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66BA0" w14:textId="6BB2467D" w:rsidR="00A82A4C" w:rsidRPr="00A82A4C" w:rsidRDefault="00A82A4C" w:rsidP="00A82A4C">
      <w:pPr>
        <w:autoSpaceDE w:val="0"/>
        <w:autoSpaceDN w:val="0"/>
        <w:spacing w:after="360" w:line="240" w:lineRule="auto"/>
        <w:jc w:val="center"/>
        <w:rPr>
          <w:rFonts w:eastAsia="Arial" w:cs="Arial"/>
          <w:b/>
          <w:kern w:val="0"/>
          <w:sz w:val="28"/>
          <w:szCs w:val="28"/>
          <w:lang w:bidi="en-US"/>
          <w14:ligatures w14:val="none"/>
        </w:rPr>
      </w:pPr>
      <w:bookmarkStart w:id="0" w:name="_Toc221883314"/>
      <w:r w:rsidRPr="00A82A4C">
        <w:rPr>
          <w:rFonts w:eastAsia="Arial" w:cs="Arial"/>
          <w:b/>
          <w:kern w:val="0"/>
          <w:sz w:val="28"/>
          <w:szCs w:val="28"/>
          <w:lang w:bidi="en-US"/>
          <w14:ligatures w14:val="none"/>
        </w:rPr>
        <w:t>Sample Resolution</w:t>
      </w:r>
      <w:bookmarkEnd w:id="0"/>
    </w:p>
    <w:p w14:paraId="431BD043" w14:textId="77777777" w:rsidR="00A82A4C" w:rsidRPr="00A82A4C" w:rsidRDefault="00A82A4C" w:rsidP="00A82A4C">
      <w:pPr>
        <w:autoSpaceDE w:val="0"/>
        <w:autoSpaceDN w:val="0"/>
        <w:spacing w:after="240" w:line="230" w:lineRule="exact"/>
        <w:jc w:val="center"/>
        <w:rPr>
          <w:rFonts w:eastAsia="Arial" w:cs="Arial"/>
          <w:b/>
          <w:kern w:val="0"/>
          <w:sz w:val="20"/>
          <w:szCs w:val="20"/>
          <w:u w:val="thick"/>
          <w:lang w:bidi="en-US"/>
          <w14:ligatures w14:val="none"/>
        </w:rPr>
      </w:pPr>
      <w:r w:rsidRPr="00A82A4C">
        <w:rPr>
          <w:rFonts w:eastAsia="Arial" w:cs="Arial"/>
          <w:b/>
          <w:kern w:val="0"/>
          <w:sz w:val="20"/>
          <w:szCs w:val="20"/>
          <w:lang w:bidi="en-US"/>
          <w14:ligatures w14:val="none"/>
        </w:rPr>
        <w:t>RESOLUTION</w:t>
      </w:r>
      <w:r w:rsidRPr="00A82A4C">
        <w:rPr>
          <w:rFonts w:eastAsia="Arial" w:cs="Arial"/>
          <w:b/>
          <w:spacing w:val="-7"/>
          <w:kern w:val="0"/>
          <w:sz w:val="20"/>
          <w:szCs w:val="20"/>
          <w:lang w:bidi="en-US"/>
          <w14:ligatures w14:val="none"/>
        </w:rPr>
        <w:t xml:space="preserve"> </w:t>
      </w:r>
      <w:r w:rsidRPr="00A82A4C">
        <w:rPr>
          <w:rFonts w:eastAsia="Arial" w:cs="Arial"/>
          <w:b/>
          <w:kern w:val="0"/>
          <w:sz w:val="20"/>
          <w:szCs w:val="20"/>
          <w:lang w:bidi="en-US"/>
          <w14:ligatures w14:val="none"/>
        </w:rPr>
        <w:t>NO.</w:t>
      </w:r>
      <w:r w:rsidRPr="00A82A4C">
        <w:rPr>
          <w:rFonts w:eastAsia="Arial" w:cs="Arial"/>
          <w:b/>
          <w:spacing w:val="-1"/>
          <w:kern w:val="0"/>
          <w:sz w:val="20"/>
          <w:szCs w:val="20"/>
          <w:lang w:bidi="en-US"/>
          <w14:ligatures w14:val="none"/>
        </w:rPr>
        <w:t xml:space="preserve"> _____</w:t>
      </w:r>
    </w:p>
    <w:p w14:paraId="1D116CD7" w14:textId="77777777" w:rsidR="00A82A4C" w:rsidRPr="00A82A4C" w:rsidRDefault="00A82A4C" w:rsidP="00A82A4C">
      <w:pPr>
        <w:autoSpaceDE w:val="0"/>
        <w:autoSpaceDN w:val="0"/>
        <w:spacing w:after="240" w:line="220" w:lineRule="exact"/>
        <w:jc w:val="center"/>
        <w:rPr>
          <w:rFonts w:eastAsia="Arial" w:cs="Arial"/>
          <w:b/>
          <w:kern w:val="0"/>
          <w:sz w:val="20"/>
          <w:szCs w:val="20"/>
          <w:lang w:bidi="en-US"/>
          <w14:ligatures w14:val="none"/>
        </w:rPr>
      </w:pPr>
      <w:r w:rsidRPr="00A82A4C">
        <w:rPr>
          <w:rFonts w:eastAsia="Arial" w:cs="Arial"/>
          <w:b/>
          <w:kern w:val="0"/>
          <w:sz w:val="20"/>
          <w:szCs w:val="20"/>
          <w:lang w:bidi="en-US"/>
          <w14:ligatures w14:val="none"/>
        </w:rPr>
        <w:t>RESOLUTION OF</w:t>
      </w:r>
      <w:r w:rsidRPr="00A82A4C">
        <w:rPr>
          <w:rFonts w:eastAsia="Arial" w:cs="Arial"/>
          <w:b/>
          <w:spacing w:val="-9"/>
          <w:kern w:val="0"/>
          <w:sz w:val="20"/>
          <w:szCs w:val="20"/>
          <w:lang w:bidi="en-US"/>
          <w14:ligatures w14:val="none"/>
        </w:rPr>
        <w:t xml:space="preserve"> </w:t>
      </w:r>
      <w:r w:rsidRPr="00A82A4C">
        <w:rPr>
          <w:rFonts w:eastAsia="Arial" w:cs="Arial"/>
          <w:b/>
          <w:kern w:val="0"/>
          <w:sz w:val="20"/>
          <w:szCs w:val="20"/>
          <w:lang w:bidi="en-US"/>
          <w14:ligatures w14:val="none"/>
        </w:rPr>
        <w:t xml:space="preserve">THE </w:t>
      </w:r>
      <w:r w:rsidRPr="00A82A4C">
        <w:rPr>
          <w:rFonts w:eastAsia="Arial" w:cs="Arial"/>
          <w:b/>
          <w:kern w:val="0"/>
          <w:sz w:val="20"/>
          <w:szCs w:val="20"/>
          <w:u w:val="single"/>
          <w:lang w:bidi="en-US"/>
          <w14:ligatures w14:val="none"/>
        </w:rPr>
        <w:fldChar w:fldCharType="begin">
          <w:ffData>
            <w:name w:val=""/>
            <w:enabled/>
            <w:calcOnExit w:val="0"/>
            <w:textInput>
              <w:default w:val="(TITLE OF GRANTEE’S GOVERNING BODY)"/>
              <w:format w:val="UPPERCASE"/>
            </w:textInput>
          </w:ffData>
        </w:fldChar>
      </w:r>
      <w:r w:rsidRPr="00A82A4C">
        <w:rPr>
          <w:rFonts w:eastAsia="Arial" w:cs="Arial"/>
          <w:b/>
          <w:kern w:val="0"/>
          <w:sz w:val="20"/>
          <w:szCs w:val="20"/>
          <w:u w:val="single"/>
          <w:lang w:bidi="en-US"/>
          <w14:ligatures w14:val="none"/>
        </w:rPr>
        <w:instrText xml:space="preserve"> FORMTEXT </w:instrText>
      </w:r>
      <w:r w:rsidRPr="00A82A4C">
        <w:rPr>
          <w:rFonts w:eastAsia="Arial" w:cs="Arial"/>
          <w:b/>
          <w:kern w:val="0"/>
          <w:sz w:val="20"/>
          <w:szCs w:val="20"/>
          <w:u w:val="single"/>
          <w:lang w:bidi="en-US"/>
          <w14:ligatures w14:val="none"/>
        </w:rPr>
      </w:r>
      <w:r w:rsidRPr="00A82A4C">
        <w:rPr>
          <w:rFonts w:eastAsia="Arial" w:cs="Arial"/>
          <w:b/>
          <w:kern w:val="0"/>
          <w:sz w:val="20"/>
          <w:szCs w:val="20"/>
          <w:u w:val="single"/>
          <w:lang w:bidi="en-US"/>
          <w14:ligatures w14:val="none"/>
        </w:rPr>
        <w:fldChar w:fldCharType="separate"/>
      </w:r>
      <w:r w:rsidRPr="00A82A4C">
        <w:rPr>
          <w:rFonts w:eastAsia="Arial" w:cs="Arial"/>
          <w:b/>
          <w:noProof/>
          <w:kern w:val="0"/>
          <w:sz w:val="20"/>
          <w:szCs w:val="20"/>
          <w:u w:val="single"/>
          <w:lang w:bidi="en-US"/>
          <w14:ligatures w14:val="none"/>
        </w:rPr>
        <w:t>(TITLE OF GRANTEE’S GOVERNING BODY)</w:t>
      </w:r>
      <w:r w:rsidRPr="00A82A4C">
        <w:rPr>
          <w:rFonts w:eastAsia="Arial" w:cs="Arial"/>
          <w:b/>
          <w:kern w:val="0"/>
          <w:sz w:val="20"/>
          <w:szCs w:val="20"/>
          <w:u w:val="single"/>
          <w:lang w:bidi="en-US"/>
          <w14:ligatures w14:val="none"/>
        </w:rPr>
        <w:fldChar w:fldCharType="end"/>
      </w:r>
      <w:r w:rsidRPr="00A82A4C">
        <w:rPr>
          <w:rFonts w:eastAsia="Arial" w:cs="Arial"/>
          <w:b/>
          <w:kern w:val="0"/>
          <w:sz w:val="20"/>
          <w:szCs w:val="20"/>
          <w:lang w:bidi="en-US"/>
          <w14:ligatures w14:val="none"/>
        </w:rPr>
        <w:t xml:space="preserve"> </w:t>
      </w:r>
      <w:r w:rsidRPr="00A82A4C">
        <w:rPr>
          <w:rFonts w:eastAsia="Arial" w:cs="Arial"/>
          <w:b/>
          <w:caps/>
          <w:kern w:val="0"/>
          <w:sz w:val="20"/>
          <w:szCs w:val="20"/>
          <w:lang w:bidi="en-US"/>
          <w14:ligatures w14:val="none"/>
        </w:rPr>
        <w:t>(Applicant's Governing Body)</w:t>
      </w:r>
      <w:r w:rsidRPr="00A82A4C">
        <w:rPr>
          <w:rFonts w:eastAsia="Arial" w:cs="Arial"/>
          <w:b/>
          <w:kern w:val="0"/>
          <w:sz w:val="20"/>
          <w:szCs w:val="20"/>
          <w:lang w:bidi="en-US"/>
          <w14:ligatures w14:val="none"/>
        </w:rPr>
        <w:t xml:space="preserve"> APPROVING </w:t>
      </w:r>
      <w:r w:rsidRPr="00A82A4C">
        <w:rPr>
          <w:rFonts w:eastAsia="Arial" w:cs="Arial"/>
          <w:b/>
          <w:kern w:val="0"/>
          <w:sz w:val="20"/>
          <w:szCs w:val="20"/>
          <w:u w:val="single"/>
          <w:lang w:bidi="en-US"/>
          <w14:ligatures w14:val="none"/>
        </w:rPr>
        <w:fldChar w:fldCharType="begin">
          <w:ffData>
            <w:name w:val="Text1"/>
            <w:enabled/>
            <w:calcOnExit w:val="0"/>
            <w:textInput>
              <w:default w:val="(APPLICANT NAME)"/>
              <w:format w:val="UPPERCASE"/>
            </w:textInput>
          </w:ffData>
        </w:fldChar>
      </w:r>
      <w:bookmarkStart w:id="1" w:name="Text1"/>
      <w:r w:rsidRPr="00A82A4C">
        <w:rPr>
          <w:rFonts w:eastAsia="Arial" w:cs="Arial"/>
          <w:b/>
          <w:kern w:val="0"/>
          <w:sz w:val="20"/>
          <w:szCs w:val="20"/>
          <w:u w:val="single"/>
          <w:lang w:bidi="en-US"/>
          <w14:ligatures w14:val="none"/>
        </w:rPr>
        <w:instrText xml:space="preserve"> FORMTEXT </w:instrText>
      </w:r>
      <w:r w:rsidRPr="00A82A4C">
        <w:rPr>
          <w:rFonts w:eastAsia="Arial" w:cs="Arial"/>
          <w:b/>
          <w:kern w:val="0"/>
          <w:sz w:val="20"/>
          <w:szCs w:val="20"/>
          <w:u w:val="single"/>
          <w:lang w:bidi="en-US"/>
          <w14:ligatures w14:val="none"/>
        </w:rPr>
      </w:r>
      <w:r w:rsidRPr="00A82A4C">
        <w:rPr>
          <w:rFonts w:eastAsia="Arial" w:cs="Arial"/>
          <w:b/>
          <w:kern w:val="0"/>
          <w:sz w:val="20"/>
          <w:szCs w:val="20"/>
          <w:u w:val="single"/>
          <w:lang w:bidi="en-US"/>
          <w14:ligatures w14:val="none"/>
        </w:rPr>
        <w:fldChar w:fldCharType="separate"/>
      </w:r>
      <w:r w:rsidRPr="00A82A4C">
        <w:rPr>
          <w:rFonts w:eastAsia="Arial" w:cs="Arial"/>
          <w:b/>
          <w:noProof/>
          <w:kern w:val="0"/>
          <w:sz w:val="20"/>
          <w:szCs w:val="20"/>
          <w:u w:val="single"/>
          <w:lang w:bidi="en-US"/>
          <w14:ligatures w14:val="none"/>
        </w:rPr>
        <w:t>(APPLICANT NAME)</w:t>
      </w:r>
      <w:r w:rsidRPr="00A82A4C">
        <w:rPr>
          <w:rFonts w:eastAsia="Arial" w:cs="Arial"/>
          <w:kern w:val="0"/>
          <w:sz w:val="22"/>
          <w:szCs w:val="22"/>
          <w14:ligatures w14:val="none"/>
        </w:rPr>
        <w:fldChar w:fldCharType="end"/>
      </w:r>
      <w:bookmarkEnd w:id="1"/>
      <w:r w:rsidRPr="00A82A4C">
        <w:rPr>
          <w:rFonts w:eastAsia="Arial" w:cs="Arial"/>
          <w:b/>
          <w:kern w:val="0"/>
          <w:sz w:val="20"/>
          <w:szCs w:val="20"/>
          <w:lang w:bidi="en-US"/>
          <w14:ligatures w14:val="none"/>
        </w:rPr>
        <w:t xml:space="preserve"> (APPLICANT) TO APPLY FOR GRANT FUNDS UNDER THE SAFE, CLEAN WATER AND NATURAL FLOOD PROTECTION PROGRAM</w:t>
      </w:r>
    </w:p>
    <w:p w14:paraId="4089270F" w14:textId="77777777" w:rsidR="00A82A4C" w:rsidRPr="00A82A4C" w:rsidRDefault="00A82A4C" w:rsidP="00A82A4C">
      <w:pPr>
        <w:tabs>
          <w:tab w:val="left" w:pos="720"/>
          <w:tab w:val="left" w:pos="2160"/>
        </w:tabs>
        <w:autoSpaceDE w:val="0"/>
        <w:autoSpaceDN w:val="0"/>
        <w:spacing w:after="200" w:line="220" w:lineRule="exact"/>
        <w:rPr>
          <w:rFonts w:eastAsia="Arial" w:cs="Arial"/>
          <w:iCs/>
          <w:sz w:val="20"/>
          <w:szCs w:val="20"/>
        </w:rPr>
      </w:pPr>
      <w:r w:rsidRPr="00A82A4C">
        <w:rPr>
          <w:rFonts w:eastAsia="Arial" w:cs="Arial"/>
          <w:iCs/>
          <w:sz w:val="20"/>
          <w:szCs w:val="20"/>
          <w:lang w:bidi="en-US"/>
        </w:rPr>
        <w:t xml:space="preserve">WHEREAS, the Santa Clara Valley Water District has enacted the </w:t>
      </w:r>
      <w:r w:rsidRPr="00A82A4C">
        <w:rPr>
          <w:rFonts w:eastAsia="Arial" w:cs="Arial"/>
          <w:b/>
          <w:bCs/>
          <w:iCs/>
          <w:sz w:val="20"/>
          <w:szCs w:val="20"/>
          <w:lang w:bidi="en-US"/>
        </w:rPr>
        <w:t xml:space="preserve">FY2026 </w:t>
      </w:r>
      <w:r w:rsidRPr="00A82A4C">
        <w:rPr>
          <w:rFonts w:eastAsia="Arial" w:cs="Arial"/>
          <w:iCs/>
          <w:sz w:val="20"/>
          <w:szCs w:val="20"/>
          <w:lang w:bidi="en-US"/>
        </w:rPr>
        <w:t>Safe Clean Water Grant Program (Safe Clean Water), which provides funds for Education Grants, Planning Grants, and Stewardship (Program) Grants; and</w:t>
      </w:r>
    </w:p>
    <w:p w14:paraId="68AC31B4" w14:textId="77777777" w:rsidR="00A82A4C" w:rsidRPr="00A82A4C" w:rsidRDefault="00A82A4C" w:rsidP="00A82A4C">
      <w:pPr>
        <w:autoSpaceDE w:val="0"/>
        <w:autoSpaceDN w:val="0"/>
        <w:spacing w:after="200" w:line="220" w:lineRule="exact"/>
        <w:rPr>
          <w:rFonts w:eastAsia="Arial" w:cs="Arial"/>
          <w:kern w:val="0"/>
          <w:sz w:val="20"/>
          <w:szCs w:val="20"/>
          <w:lang w:bidi="en-US"/>
          <w14:ligatures w14:val="none"/>
        </w:rPr>
      </w:pPr>
      <w:r w:rsidRPr="00A82A4C">
        <w:rPr>
          <w:rFonts w:eastAsia="Arial" w:cs="Arial"/>
          <w:kern w:val="0"/>
          <w:sz w:val="20"/>
          <w:szCs w:val="20"/>
          <w:lang w:bidi="en-US"/>
          <w14:ligatures w14:val="none"/>
        </w:rPr>
        <w:t xml:space="preserve">WHEREAS, the Santa Clara Valley Water District’s Office of Civic Engagement has </w:t>
      </w:r>
      <w:proofErr w:type="gramStart"/>
      <w:r w:rsidRPr="00A82A4C">
        <w:rPr>
          <w:rFonts w:eastAsia="Arial" w:cs="Arial"/>
          <w:kern w:val="0"/>
          <w:sz w:val="20"/>
          <w:szCs w:val="20"/>
          <w:lang w:bidi="en-US"/>
          <w14:ligatures w14:val="none"/>
        </w:rPr>
        <w:t>been delegated</w:t>
      </w:r>
      <w:proofErr w:type="gramEnd"/>
      <w:r w:rsidRPr="00A82A4C">
        <w:rPr>
          <w:rFonts w:eastAsia="Arial" w:cs="Arial"/>
          <w:kern w:val="0"/>
          <w:sz w:val="20"/>
          <w:szCs w:val="20"/>
          <w:lang w:bidi="en-US"/>
          <w14:ligatures w14:val="none"/>
        </w:rPr>
        <w:t xml:space="preserve"> the responsibility for the administration of the grant program, and establishing   necessary implementation procedures; and</w:t>
      </w:r>
    </w:p>
    <w:p w14:paraId="30FBBCA1" w14:textId="77777777" w:rsidR="00A82A4C" w:rsidRPr="00A82A4C" w:rsidRDefault="00A82A4C" w:rsidP="00A82A4C">
      <w:pPr>
        <w:autoSpaceDE w:val="0"/>
        <w:autoSpaceDN w:val="0"/>
        <w:spacing w:after="200" w:line="220" w:lineRule="exact"/>
        <w:rPr>
          <w:rFonts w:eastAsia="Arial" w:cs="Arial"/>
          <w:kern w:val="0"/>
          <w:sz w:val="20"/>
          <w:szCs w:val="20"/>
          <w:lang w:bidi="en-US"/>
          <w14:ligatures w14:val="none"/>
        </w:rPr>
      </w:pPr>
      <w:r w:rsidRPr="00A82A4C">
        <w:rPr>
          <w:rFonts w:eastAsia="Arial" w:cs="Arial"/>
          <w:kern w:val="0"/>
          <w:sz w:val="20"/>
          <w:szCs w:val="20"/>
          <w:lang w:bidi="en-US"/>
          <w14:ligatures w14:val="none"/>
        </w:rPr>
        <w:t xml:space="preserve">WHEREAS, said procedures established by the Santa Clara Valley Water District require </w:t>
      </w:r>
      <w:bookmarkStart w:id="2" w:name="_Hlk89234975"/>
      <w:r w:rsidRPr="00A82A4C">
        <w:rPr>
          <w:rFonts w:eastAsia="Arial" w:cs="Arial"/>
          <w:kern w:val="0"/>
          <w:sz w:val="20"/>
          <w:szCs w:val="20"/>
          <w:lang w:bidi="en-US"/>
          <w14:ligatures w14:val="none"/>
        </w:rPr>
        <w:t>Applicant</w:t>
      </w:r>
      <w:bookmarkEnd w:id="2"/>
      <w:r w:rsidRPr="00A82A4C">
        <w:rPr>
          <w:rFonts w:eastAsia="Arial" w:cs="Arial"/>
          <w:kern w:val="0"/>
          <w:sz w:val="20"/>
          <w:szCs w:val="20"/>
          <w:lang w:bidi="en-US"/>
          <w14:ligatures w14:val="none"/>
        </w:rPr>
        <w:t>’s Governing Body to certify by resolution Applicant’s approval to apply for and accept grant program funds; and</w:t>
      </w:r>
    </w:p>
    <w:p w14:paraId="44803817" w14:textId="77777777" w:rsidR="00A82A4C" w:rsidRPr="00A82A4C" w:rsidRDefault="00A82A4C" w:rsidP="00A82A4C">
      <w:pPr>
        <w:autoSpaceDE w:val="0"/>
        <w:autoSpaceDN w:val="0"/>
        <w:spacing w:after="200" w:line="220" w:lineRule="exact"/>
        <w:rPr>
          <w:rFonts w:eastAsia="Arial" w:cs="Arial"/>
          <w:kern w:val="0"/>
          <w:sz w:val="20"/>
          <w:szCs w:val="20"/>
          <w:lang w:bidi="en-US"/>
          <w14:ligatures w14:val="none"/>
        </w:rPr>
      </w:pPr>
      <w:proofErr w:type="gramStart"/>
      <w:r w:rsidRPr="00A82A4C">
        <w:rPr>
          <w:rFonts w:eastAsia="Arial" w:cs="Arial"/>
          <w:kern w:val="0"/>
          <w:sz w:val="20"/>
          <w:szCs w:val="20"/>
          <w:lang w:bidi="en-US"/>
          <w14:ligatures w14:val="none"/>
        </w:rPr>
        <w:t>WHEREAS,</w:t>
      </w:r>
      <w:proofErr w:type="gramEnd"/>
      <w:r w:rsidRPr="00A82A4C">
        <w:rPr>
          <w:rFonts w:eastAsia="Arial" w:cs="Arial"/>
          <w:kern w:val="0"/>
          <w:sz w:val="20"/>
          <w:szCs w:val="20"/>
          <w:lang w:bidi="en-US"/>
          <w14:ligatures w14:val="none"/>
        </w:rPr>
        <w:t xml:space="preserve"> Applicant will enter into a Grant Agreement with the Santa Clara Valley Water District.</w:t>
      </w:r>
    </w:p>
    <w:p w14:paraId="05F4AEC3" w14:textId="77777777" w:rsidR="00A82A4C" w:rsidRPr="00A82A4C" w:rsidRDefault="00A82A4C" w:rsidP="00A82A4C">
      <w:pPr>
        <w:autoSpaceDE w:val="0"/>
        <w:autoSpaceDN w:val="0"/>
        <w:spacing w:after="200" w:line="220" w:lineRule="exact"/>
        <w:rPr>
          <w:rFonts w:eastAsia="Arial" w:cs="Arial"/>
          <w:kern w:val="0"/>
          <w:sz w:val="20"/>
          <w:szCs w:val="20"/>
          <w:lang w:bidi="en-US"/>
          <w14:ligatures w14:val="none"/>
        </w:rPr>
      </w:pPr>
      <w:r w:rsidRPr="00A82A4C">
        <w:rPr>
          <w:rFonts w:eastAsia="Arial" w:cs="Arial"/>
          <w:kern w:val="0"/>
          <w:sz w:val="20"/>
          <w:szCs w:val="20"/>
          <w:lang w:bidi="en-US"/>
          <w14:ligatures w14:val="none"/>
        </w:rPr>
        <w:t>NOW, THEREFORE BE IT RESOLVED that the Applicant's Governing Body hereby:</w:t>
      </w:r>
    </w:p>
    <w:p w14:paraId="16E1319B" w14:textId="77777777" w:rsidR="00A82A4C" w:rsidRPr="00A82A4C" w:rsidRDefault="00A82A4C" w:rsidP="00A82A4C">
      <w:pPr>
        <w:widowControl w:val="0"/>
        <w:numPr>
          <w:ilvl w:val="0"/>
          <w:numId w:val="1"/>
        </w:numPr>
        <w:autoSpaceDE w:val="0"/>
        <w:autoSpaceDN w:val="0"/>
        <w:spacing w:after="200" w:line="220" w:lineRule="exact"/>
        <w:ind w:left="720"/>
        <w:rPr>
          <w:rFonts w:eastAsia="Arial" w:cs="Arial"/>
          <w:kern w:val="0"/>
          <w:sz w:val="20"/>
          <w:szCs w:val="20"/>
          <w:lang w:bidi="en-US"/>
          <w14:ligatures w14:val="none"/>
        </w:rPr>
      </w:pPr>
      <w:r w:rsidRPr="00A82A4C">
        <w:rPr>
          <w:rFonts w:eastAsia="Arial" w:cs="Arial"/>
          <w:kern w:val="0"/>
          <w:sz w:val="20"/>
          <w:szCs w:val="20"/>
          <w:lang w:bidi="en-US"/>
          <w14:ligatures w14:val="none"/>
        </w:rPr>
        <w:t xml:space="preserve">Approves the submission of an </w:t>
      </w:r>
      <w:proofErr w:type="gramStart"/>
      <w:r w:rsidRPr="00A82A4C">
        <w:rPr>
          <w:rFonts w:eastAsia="Arial" w:cs="Arial"/>
          <w:kern w:val="0"/>
          <w:sz w:val="20"/>
          <w:szCs w:val="20"/>
          <w:lang w:bidi="en-US"/>
          <w14:ligatures w14:val="none"/>
        </w:rPr>
        <w:t>Application</w:t>
      </w:r>
      <w:proofErr w:type="gramEnd"/>
      <w:r w:rsidRPr="00A82A4C">
        <w:rPr>
          <w:rFonts w:eastAsia="Arial" w:cs="Arial"/>
          <w:kern w:val="0"/>
          <w:sz w:val="20"/>
          <w:szCs w:val="20"/>
          <w:lang w:bidi="en-US"/>
          <w14:ligatures w14:val="none"/>
        </w:rPr>
        <w:t xml:space="preserve"> for grant funds from the Safe, Clean Water and Natural Flood Protection</w:t>
      </w:r>
      <w:r w:rsidRPr="00A82A4C">
        <w:rPr>
          <w:rFonts w:eastAsia="Arial" w:cs="Arial"/>
          <w:spacing w:val="-21"/>
          <w:kern w:val="0"/>
          <w:sz w:val="20"/>
          <w:szCs w:val="20"/>
          <w:lang w:bidi="en-US"/>
          <w14:ligatures w14:val="none"/>
        </w:rPr>
        <w:t xml:space="preserve"> </w:t>
      </w:r>
      <w:proofErr w:type="gramStart"/>
      <w:r w:rsidRPr="00A82A4C">
        <w:rPr>
          <w:rFonts w:eastAsia="Arial" w:cs="Arial"/>
          <w:kern w:val="0"/>
          <w:sz w:val="20"/>
          <w:szCs w:val="20"/>
          <w:lang w:bidi="en-US"/>
          <w14:ligatures w14:val="none"/>
        </w:rPr>
        <w:t>Program;</w:t>
      </w:r>
      <w:proofErr w:type="gramEnd"/>
    </w:p>
    <w:p w14:paraId="5838B4B7" w14:textId="77777777" w:rsidR="00A82A4C" w:rsidRPr="00A82A4C" w:rsidRDefault="00A82A4C" w:rsidP="00A82A4C">
      <w:pPr>
        <w:widowControl w:val="0"/>
        <w:numPr>
          <w:ilvl w:val="0"/>
          <w:numId w:val="1"/>
        </w:numPr>
        <w:autoSpaceDE w:val="0"/>
        <w:autoSpaceDN w:val="0"/>
        <w:spacing w:after="200" w:line="220" w:lineRule="exact"/>
        <w:ind w:left="720"/>
        <w:rPr>
          <w:rFonts w:eastAsia="Arial" w:cs="Arial"/>
          <w:kern w:val="0"/>
          <w:sz w:val="20"/>
          <w:szCs w:val="20"/>
          <w:lang w:bidi="en-US"/>
          <w14:ligatures w14:val="none"/>
        </w:rPr>
      </w:pPr>
      <w:r w:rsidRPr="00A82A4C">
        <w:rPr>
          <w:rFonts w:eastAsia="Arial" w:cs="Arial"/>
          <w:kern w:val="0"/>
          <w:sz w:val="20"/>
          <w:szCs w:val="20"/>
          <w:lang w:bidi="en-US"/>
          <w14:ligatures w14:val="none"/>
        </w:rPr>
        <w:t>Approves the acceptance of grant funds from the Safe, Clean Water and Natural Flood Protection Program, upon approval of grant funding for the Project by appropriate</w:t>
      </w:r>
      <w:r w:rsidRPr="00A82A4C">
        <w:rPr>
          <w:rFonts w:eastAsia="Arial" w:cs="Arial"/>
          <w:spacing w:val="-8"/>
          <w:kern w:val="0"/>
          <w:sz w:val="20"/>
          <w:szCs w:val="20"/>
          <w:lang w:bidi="en-US"/>
          <w14:ligatures w14:val="none"/>
        </w:rPr>
        <w:t xml:space="preserve"> </w:t>
      </w:r>
      <w:proofErr w:type="gramStart"/>
      <w:r w:rsidRPr="00A82A4C">
        <w:rPr>
          <w:rFonts w:eastAsia="Arial" w:cs="Arial"/>
          <w:kern w:val="0"/>
          <w:sz w:val="20"/>
          <w:szCs w:val="20"/>
          <w:lang w:bidi="en-US"/>
          <w14:ligatures w14:val="none"/>
        </w:rPr>
        <w:t>authorities;</w:t>
      </w:r>
      <w:proofErr w:type="gramEnd"/>
    </w:p>
    <w:p w14:paraId="1279AD2B" w14:textId="77777777" w:rsidR="00A82A4C" w:rsidRPr="00A82A4C" w:rsidRDefault="00A82A4C" w:rsidP="00A82A4C">
      <w:pPr>
        <w:widowControl w:val="0"/>
        <w:numPr>
          <w:ilvl w:val="0"/>
          <w:numId w:val="1"/>
        </w:numPr>
        <w:autoSpaceDE w:val="0"/>
        <w:autoSpaceDN w:val="0"/>
        <w:spacing w:after="200" w:line="220" w:lineRule="exact"/>
        <w:ind w:left="720"/>
        <w:rPr>
          <w:rFonts w:eastAsia="Arial" w:cs="Arial"/>
          <w:kern w:val="0"/>
          <w:sz w:val="20"/>
          <w:szCs w:val="20"/>
          <w:lang w:bidi="en-US"/>
          <w14:ligatures w14:val="none"/>
        </w:rPr>
      </w:pPr>
      <w:r w:rsidRPr="00A82A4C">
        <w:rPr>
          <w:rFonts w:eastAsia="Arial" w:cs="Arial"/>
          <w:kern w:val="0"/>
          <w:sz w:val="20"/>
          <w:szCs w:val="20"/>
          <w:lang w:bidi="en-US"/>
          <w14:ligatures w14:val="none"/>
        </w:rPr>
        <w:t>Certifies that Applicant has or will have sufficient funds to operate and maintain the Project(s</w:t>
      </w:r>
      <w:proofErr w:type="gramStart"/>
      <w:r w:rsidRPr="00A82A4C">
        <w:rPr>
          <w:rFonts w:eastAsia="Arial" w:cs="Arial"/>
          <w:kern w:val="0"/>
          <w:sz w:val="20"/>
          <w:szCs w:val="20"/>
          <w:lang w:bidi="en-US"/>
          <w14:ligatures w14:val="none"/>
        </w:rPr>
        <w:t>);</w:t>
      </w:r>
      <w:proofErr w:type="gramEnd"/>
    </w:p>
    <w:p w14:paraId="60F5188B" w14:textId="77777777" w:rsidR="00A82A4C" w:rsidRPr="00A82A4C" w:rsidRDefault="00A82A4C" w:rsidP="00A82A4C">
      <w:pPr>
        <w:widowControl w:val="0"/>
        <w:numPr>
          <w:ilvl w:val="0"/>
          <w:numId w:val="1"/>
        </w:numPr>
        <w:autoSpaceDE w:val="0"/>
        <w:autoSpaceDN w:val="0"/>
        <w:spacing w:after="200" w:line="220" w:lineRule="exact"/>
        <w:ind w:left="720"/>
        <w:rPr>
          <w:rFonts w:eastAsia="Arial" w:cs="Arial"/>
          <w:kern w:val="0"/>
          <w:sz w:val="20"/>
          <w:szCs w:val="20"/>
          <w:lang w:bidi="en-US"/>
          <w14:ligatures w14:val="none"/>
        </w:rPr>
      </w:pPr>
      <w:r w:rsidRPr="00A82A4C">
        <w:rPr>
          <w:rFonts w:eastAsia="Arial" w:cs="Arial"/>
          <w:kern w:val="0"/>
          <w:sz w:val="20"/>
          <w:szCs w:val="20"/>
          <w:lang w:bidi="en-US"/>
          <w14:ligatures w14:val="none"/>
        </w:rPr>
        <w:t>Certifies that Applicant will maintain an accounting system that:</w:t>
      </w:r>
    </w:p>
    <w:p w14:paraId="35BB891A" w14:textId="77777777" w:rsidR="00A82A4C" w:rsidRPr="00A82A4C" w:rsidRDefault="00A82A4C" w:rsidP="00A82A4C">
      <w:pPr>
        <w:widowControl w:val="0"/>
        <w:numPr>
          <w:ilvl w:val="2"/>
          <w:numId w:val="2"/>
        </w:numPr>
        <w:autoSpaceDE w:val="0"/>
        <w:autoSpaceDN w:val="0"/>
        <w:spacing w:after="120" w:line="220" w:lineRule="exact"/>
        <w:rPr>
          <w:rFonts w:eastAsia="Arial" w:cs="Arial"/>
          <w:sz w:val="20"/>
          <w:szCs w:val="20"/>
          <w:lang w:bidi="en-US"/>
        </w:rPr>
      </w:pPr>
      <w:r w:rsidRPr="00A82A4C">
        <w:rPr>
          <w:rFonts w:eastAsia="Arial" w:cs="Arial"/>
          <w:sz w:val="20"/>
          <w:szCs w:val="20"/>
          <w:lang w:bidi="en-US"/>
        </w:rPr>
        <w:t xml:space="preserve">Accurately reflects fiscal transactions, with the necessary controls and </w:t>
      </w:r>
      <w:proofErr w:type="gramStart"/>
      <w:r w:rsidRPr="00A82A4C">
        <w:rPr>
          <w:rFonts w:eastAsia="Arial" w:cs="Arial"/>
          <w:sz w:val="20"/>
          <w:szCs w:val="20"/>
          <w:lang w:bidi="en-US"/>
        </w:rPr>
        <w:t>safeguards;</w:t>
      </w:r>
      <w:proofErr w:type="gramEnd"/>
    </w:p>
    <w:p w14:paraId="768786E7" w14:textId="77777777" w:rsidR="00A82A4C" w:rsidRPr="00A82A4C" w:rsidRDefault="00A82A4C" w:rsidP="00A82A4C">
      <w:pPr>
        <w:widowControl w:val="0"/>
        <w:numPr>
          <w:ilvl w:val="2"/>
          <w:numId w:val="2"/>
        </w:numPr>
        <w:autoSpaceDE w:val="0"/>
        <w:autoSpaceDN w:val="0"/>
        <w:spacing w:after="120" w:line="220" w:lineRule="exact"/>
        <w:rPr>
          <w:rFonts w:eastAsia="Arial" w:cs="Arial"/>
          <w:sz w:val="20"/>
          <w:szCs w:val="20"/>
          <w:lang w:bidi="en-US"/>
        </w:rPr>
      </w:pPr>
      <w:r w:rsidRPr="00A82A4C">
        <w:rPr>
          <w:rFonts w:eastAsia="Arial" w:cs="Arial"/>
          <w:sz w:val="20"/>
          <w:szCs w:val="20"/>
          <w:lang w:bidi="en-US"/>
        </w:rPr>
        <w:t xml:space="preserve">Provides good audit trails, especially the source documents; and </w:t>
      </w:r>
    </w:p>
    <w:p w14:paraId="484F51AA" w14:textId="77777777" w:rsidR="00A82A4C" w:rsidRPr="00A82A4C" w:rsidRDefault="00A82A4C" w:rsidP="00A82A4C">
      <w:pPr>
        <w:widowControl w:val="0"/>
        <w:numPr>
          <w:ilvl w:val="2"/>
          <w:numId w:val="2"/>
        </w:numPr>
        <w:autoSpaceDE w:val="0"/>
        <w:autoSpaceDN w:val="0"/>
        <w:spacing w:after="120" w:line="220" w:lineRule="exact"/>
        <w:rPr>
          <w:rFonts w:eastAsia="Arial" w:cs="Arial"/>
          <w:sz w:val="20"/>
          <w:szCs w:val="20"/>
          <w:lang w:bidi="en-US"/>
        </w:rPr>
      </w:pPr>
      <w:r w:rsidRPr="00A82A4C">
        <w:rPr>
          <w:rFonts w:eastAsia="Arial" w:cs="Arial"/>
          <w:sz w:val="20"/>
          <w:szCs w:val="20"/>
          <w:lang w:bidi="en-US"/>
        </w:rPr>
        <w:t>Provides accounting data so the total cost of each individual project can be readily determined.</w:t>
      </w:r>
    </w:p>
    <w:p w14:paraId="25FCC971" w14:textId="77777777" w:rsidR="00A82A4C" w:rsidRPr="00A82A4C" w:rsidRDefault="00A82A4C" w:rsidP="00A82A4C">
      <w:pPr>
        <w:widowControl w:val="0"/>
        <w:numPr>
          <w:ilvl w:val="0"/>
          <w:numId w:val="1"/>
        </w:numPr>
        <w:autoSpaceDE w:val="0"/>
        <w:autoSpaceDN w:val="0"/>
        <w:spacing w:after="200" w:line="220" w:lineRule="exact"/>
        <w:ind w:left="720"/>
        <w:rPr>
          <w:rFonts w:eastAsia="Arial" w:cs="Arial"/>
          <w:kern w:val="0"/>
          <w:sz w:val="20"/>
          <w:szCs w:val="20"/>
          <w:lang w:bidi="en-US"/>
          <w14:ligatures w14:val="none"/>
        </w:rPr>
      </w:pPr>
      <w:r w:rsidRPr="00A82A4C">
        <w:rPr>
          <w:rFonts w:eastAsia="Arial" w:cs="Arial"/>
          <w:kern w:val="0"/>
          <w:sz w:val="20"/>
          <w:szCs w:val="20"/>
          <w:lang w:bidi="en-US"/>
          <w14:ligatures w14:val="none"/>
        </w:rPr>
        <w:t>Certifies that Applicant will review and agree to all terms and conditions stated in the Agreement including the Special Provisions, General Provisions, Financial Provisions, and Insurance Requirements contained in the Agreement;</w:t>
      </w:r>
      <w:r w:rsidRPr="00A82A4C">
        <w:rPr>
          <w:rFonts w:eastAsia="Arial" w:cs="Arial"/>
          <w:spacing w:val="-6"/>
          <w:kern w:val="0"/>
          <w:sz w:val="20"/>
          <w:szCs w:val="20"/>
          <w:lang w:bidi="en-US"/>
          <w14:ligatures w14:val="none"/>
        </w:rPr>
        <w:t xml:space="preserve"> </w:t>
      </w:r>
      <w:r w:rsidRPr="00A82A4C">
        <w:rPr>
          <w:rFonts w:eastAsia="Arial" w:cs="Arial"/>
          <w:kern w:val="0"/>
          <w:sz w:val="20"/>
          <w:szCs w:val="20"/>
          <w:lang w:bidi="en-US"/>
          <w14:ligatures w14:val="none"/>
        </w:rPr>
        <w:t>and</w:t>
      </w:r>
    </w:p>
    <w:p w14:paraId="6DC8AFFE" w14:textId="77777777" w:rsidR="00A82A4C" w:rsidRPr="00A82A4C" w:rsidRDefault="00A82A4C" w:rsidP="00A82A4C">
      <w:pPr>
        <w:widowControl w:val="0"/>
        <w:numPr>
          <w:ilvl w:val="0"/>
          <w:numId w:val="1"/>
        </w:numPr>
        <w:autoSpaceDE w:val="0"/>
        <w:autoSpaceDN w:val="0"/>
        <w:spacing w:after="200" w:line="220" w:lineRule="exact"/>
        <w:ind w:left="720"/>
        <w:rPr>
          <w:rFonts w:eastAsia="Arial" w:cs="Arial"/>
          <w:kern w:val="0"/>
          <w:sz w:val="20"/>
          <w:szCs w:val="20"/>
          <w:lang w:bidi="en-US"/>
          <w14:ligatures w14:val="none"/>
        </w:rPr>
      </w:pPr>
      <w:r w:rsidRPr="00A82A4C">
        <w:rPr>
          <w:rFonts w:eastAsia="Arial" w:cs="Arial"/>
          <w:kern w:val="0"/>
          <w:sz w:val="20"/>
          <w:szCs w:val="20"/>
          <w:lang w:bidi="en-US"/>
          <w14:ligatures w14:val="none"/>
        </w:rPr>
        <w:t xml:space="preserve">Appoints the </w:t>
      </w:r>
      <w:r w:rsidRPr="00A82A4C">
        <w:rPr>
          <w:rFonts w:eastAsia="Arial" w:cs="Arial"/>
          <w:kern w:val="0"/>
          <w:sz w:val="20"/>
          <w:szCs w:val="20"/>
          <w:u w:val="single"/>
          <w:lang w:bidi="en-US"/>
          <w14:ligatures w14:val="none"/>
        </w:rPr>
        <w:fldChar w:fldCharType="begin">
          <w:ffData>
            <w:name w:val=""/>
            <w:enabled/>
            <w:calcOnExit w:val="0"/>
            <w:textInput>
              <w:default w:val="(designated position)"/>
            </w:textInput>
          </w:ffData>
        </w:fldChar>
      </w:r>
      <w:r w:rsidRPr="00A82A4C">
        <w:rPr>
          <w:rFonts w:eastAsia="Arial" w:cs="Arial"/>
          <w:kern w:val="0"/>
          <w:sz w:val="20"/>
          <w:szCs w:val="20"/>
          <w:u w:val="single"/>
          <w:lang w:bidi="en-US"/>
          <w14:ligatures w14:val="none"/>
        </w:rPr>
        <w:instrText xml:space="preserve"> FORMTEXT </w:instrText>
      </w:r>
      <w:r w:rsidRPr="00A82A4C">
        <w:rPr>
          <w:rFonts w:eastAsia="Arial" w:cs="Arial"/>
          <w:kern w:val="0"/>
          <w:sz w:val="20"/>
          <w:szCs w:val="20"/>
          <w:u w:val="single"/>
          <w:lang w:bidi="en-US"/>
          <w14:ligatures w14:val="none"/>
        </w:rPr>
      </w:r>
      <w:r w:rsidRPr="00A82A4C">
        <w:rPr>
          <w:rFonts w:eastAsia="Arial" w:cs="Arial"/>
          <w:kern w:val="0"/>
          <w:sz w:val="20"/>
          <w:szCs w:val="20"/>
          <w:u w:val="single"/>
          <w:lang w:bidi="en-US"/>
          <w14:ligatures w14:val="none"/>
        </w:rPr>
        <w:fldChar w:fldCharType="separate"/>
      </w:r>
      <w:r w:rsidRPr="00A82A4C">
        <w:rPr>
          <w:rFonts w:eastAsia="Arial" w:cs="Arial"/>
          <w:noProof/>
          <w:kern w:val="0"/>
          <w:sz w:val="20"/>
          <w:szCs w:val="20"/>
          <w:u w:val="single"/>
          <w:lang w:bidi="en-US"/>
          <w14:ligatures w14:val="none"/>
        </w:rPr>
        <w:t>(designated position)</w:t>
      </w:r>
      <w:r w:rsidRPr="00A82A4C">
        <w:rPr>
          <w:rFonts w:eastAsia="Arial" w:cs="Arial"/>
          <w:kern w:val="0"/>
          <w:sz w:val="20"/>
          <w:szCs w:val="20"/>
          <w:u w:val="single"/>
          <w:lang w:bidi="en-US"/>
          <w14:ligatures w14:val="none"/>
        </w:rPr>
        <w:fldChar w:fldCharType="end"/>
      </w:r>
      <w:r w:rsidRPr="00A82A4C">
        <w:rPr>
          <w:rFonts w:eastAsia="Arial" w:cs="Arial"/>
          <w:spacing w:val="-8"/>
          <w:kern w:val="0"/>
          <w:sz w:val="20"/>
          <w:szCs w:val="20"/>
          <w:lang w:bidi="en-US"/>
          <w14:ligatures w14:val="none"/>
        </w:rPr>
        <w:t xml:space="preserve"> </w:t>
      </w:r>
      <w:r w:rsidRPr="00A82A4C">
        <w:rPr>
          <w:rFonts w:eastAsia="Arial" w:cs="Arial"/>
          <w:kern w:val="0"/>
          <w:sz w:val="20"/>
          <w:szCs w:val="20"/>
          <w:lang w:bidi="en-US"/>
          <w14:ligatures w14:val="none"/>
        </w:rPr>
        <w:t xml:space="preserve">as its authorized agent to conduct all negotiations, execute and submit all documents and reports including, but not limited </w:t>
      </w:r>
      <w:proofErr w:type="gramStart"/>
      <w:r w:rsidRPr="00A82A4C">
        <w:rPr>
          <w:rFonts w:eastAsia="Arial" w:cs="Arial"/>
          <w:kern w:val="0"/>
          <w:sz w:val="20"/>
          <w:szCs w:val="20"/>
          <w:lang w:bidi="en-US"/>
          <w14:ligatures w14:val="none"/>
        </w:rPr>
        <w:t>to applications</w:t>
      </w:r>
      <w:proofErr w:type="gramEnd"/>
      <w:r w:rsidRPr="00A82A4C">
        <w:rPr>
          <w:rFonts w:eastAsia="Arial" w:cs="Arial"/>
          <w:kern w:val="0"/>
          <w:sz w:val="20"/>
          <w:szCs w:val="20"/>
          <w:lang w:bidi="en-US"/>
          <w14:ligatures w14:val="none"/>
        </w:rPr>
        <w:t>, agreements, payment requests and so on, which may be necessary for the performance and completion of the</w:t>
      </w:r>
      <w:r w:rsidRPr="00A82A4C">
        <w:rPr>
          <w:rFonts w:eastAsia="Arial" w:cs="Arial"/>
          <w:spacing w:val="-7"/>
          <w:kern w:val="0"/>
          <w:sz w:val="20"/>
          <w:szCs w:val="20"/>
          <w:lang w:bidi="en-US"/>
          <w14:ligatures w14:val="none"/>
        </w:rPr>
        <w:t xml:space="preserve"> </w:t>
      </w:r>
      <w:r w:rsidRPr="00A82A4C">
        <w:rPr>
          <w:rFonts w:eastAsia="Arial" w:cs="Arial"/>
          <w:kern w:val="0"/>
          <w:sz w:val="20"/>
          <w:szCs w:val="20"/>
          <w:lang w:bidi="en-US"/>
          <w14:ligatures w14:val="none"/>
        </w:rPr>
        <w:t>Project.</w:t>
      </w:r>
    </w:p>
    <w:p w14:paraId="4714891A" w14:textId="77777777" w:rsidR="00A82A4C" w:rsidRPr="00A82A4C" w:rsidRDefault="00A82A4C" w:rsidP="00A82A4C">
      <w:pPr>
        <w:autoSpaceDE w:val="0"/>
        <w:autoSpaceDN w:val="0"/>
        <w:spacing w:after="200" w:line="220" w:lineRule="exact"/>
        <w:rPr>
          <w:rFonts w:eastAsia="Arial" w:cs="Arial"/>
          <w:kern w:val="0"/>
          <w:sz w:val="20"/>
          <w:szCs w:val="20"/>
          <w:lang w:bidi="en-US"/>
          <w14:ligatures w14:val="none"/>
        </w:rPr>
      </w:pPr>
      <w:r w:rsidRPr="00A82A4C">
        <w:rPr>
          <w:rFonts w:eastAsia="Arial" w:cs="Arial"/>
          <w:kern w:val="0"/>
          <w:sz w:val="20"/>
          <w:szCs w:val="20"/>
          <w:lang w:bidi="en-US"/>
          <w14:ligatures w14:val="none"/>
        </w:rPr>
        <w:t>Approved and Adopted</w:t>
      </w:r>
      <w:r w:rsidRPr="00A82A4C">
        <w:rPr>
          <w:rFonts w:eastAsia="Arial" w:cs="Arial"/>
          <w:spacing w:val="-7"/>
          <w:kern w:val="0"/>
          <w:sz w:val="20"/>
          <w:szCs w:val="20"/>
          <w:lang w:bidi="en-US"/>
          <w14:ligatures w14:val="none"/>
        </w:rPr>
        <w:t xml:space="preserve"> </w:t>
      </w:r>
      <w:r w:rsidRPr="00A82A4C">
        <w:rPr>
          <w:rFonts w:eastAsia="Arial" w:cs="Arial"/>
          <w:kern w:val="0"/>
          <w:sz w:val="20"/>
          <w:szCs w:val="20"/>
          <w:lang w:bidi="en-US"/>
          <w14:ligatures w14:val="none"/>
        </w:rPr>
        <w:t>on</w:t>
      </w:r>
      <w:r w:rsidRPr="00A82A4C">
        <w:rPr>
          <w:rFonts w:eastAsia="Arial" w:cs="Arial"/>
          <w:spacing w:val="-2"/>
          <w:kern w:val="0"/>
          <w:sz w:val="20"/>
          <w:szCs w:val="20"/>
          <w:lang w:bidi="en-US"/>
          <w14:ligatures w14:val="none"/>
        </w:rPr>
        <w:t xml:space="preserve"> </w:t>
      </w:r>
      <w:r w:rsidRPr="00A82A4C">
        <w:rPr>
          <w:rFonts w:eastAsia="Arial" w:cs="Arial"/>
          <w:kern w:val="0"/>
          <w:sz w:val="20"/>
          <w:szCs w:val="20"/>
          <w:lang w:bidi="en-US"/>
          <w14:ligatures w14:val="none"/>
        </w:rPr>
        <w:t xml:space="preserve">the </w:t>
      </w:r>
      <w:r w:rsidRPr="00A82A4C">
        <w:rPr>
          <w:rFonts w:eastAsia="Arial" w:cs="Arial"/>
          <w:bCs/>
          <w:kern w:val="0"/>
          <w:sz w:val="20"/>
          <w:szCs w:val="20"/>
          <w:u w:val="single"/>
          <w:lang w:bidi="en-US"/>
          <w14:ligatures w14:val="none"/>
        </w:rPr>
        <w:fldChar w:fldCharType="begin">
          <w:ffData>
            <w:name w:val=""/>
            <w:enabled/>
            <w:calcOnExit w:val="0"/>
            <w:textInput>
              <w:default w:val="(day)"/>
            </w:textInput>
          </w:ffData>
        </w:fldChar>
      </w:r>
      <w:r w:rsidRPr="00A82A4C">
        <w:rPr>
          <w:rFonts w:eastAsia="Arial" w:cs="Arial"/>
          <w:bCs/>
          <w:kern w:val="0"/>
          <w:sz w:val="20"/>
          <w:szCs w:val="20"/>
          <w:u w:val="single"/>
          <w:lang w:bidi="en-US"/>
          <w14:ligatures w14:val="none"/>
        </w:rPr>
        <w:instrText xml:space="preserve"> FORMTEXT </w:instrText>
      </w:r>
      <w:r w:rsidRPr="00A82A4C">
        <w:rPr>
          <w:rFonts w:eastAsia="Arial" w:cs="Arial"/>
          <w:bCs/>
          <w:kern w:val="0"/>
          <w:sz w:val="20"/>
          <w:szCs w:val="20"/>
          <w:u w:val="single"/>
          <w:lang w:bidi="en-US"/>
          <w14:ligatures w14:val="none"/>
        </w:rPr>
      </w:r>
      <w:r w:rsidRPr="00A82A4C">
        <w:rPr>
          <w:rFonts w:eastAsia="Arial" w:cs="Arial"/>
          <w:bCs/>
          <w:kern w:val="0"/>
          <w:sz w:val="20"/>
          <w:szCs w:val="20"/>
          <w:u w:val="single"/>
          <w:lang w:bidi="en-US"/>
          <w14:ligatures w14:val="none"/>
        </w:rPr>
        <w:fldChar w:fldCharType="separate"/>
      </w:r>
      <w:r w:rsidRPr="00A82A4C">
        <w:rPr>
          <w:rFonts w:eastAsia="Arial" w:cs="Arial"/>
          <w:bCs/>
          <w:noProof/>
          <w:kern w:val="0"/>
          <w:sz w:val="20"/>
          <w:szCs w:val="20"/>
          <w:u w:val="single"/>
          <w:lang w:bidi="en-US"/>
          <w14:ligatures w14:val="none"/>
        </w:rPr>
        <w:t>(day)</w:t>
      </w:r>
      <w:r w:rsidRPr="00A82A4C">
        <w:rPr>
          <w:rFonts w:eastAsia="Arial" w:cs="Arial"/>
          <w:bCs/>
          <w:kern w:val="0"/>
          <w:sz w:val="20"/>
          <w:szCs w:val="20"/>
          <w:u w:val="single"/>
          <w:lang w:bidi="en-US"/>
          <w14:ligatures w14:val="none"/>
        </w:rPr>
        <w:fldChar w:fldCharType="end"/>
      </w:r>
      <w:r w:rsidRPr="00A82A4C">
        <w:rPr>
          <w:rFonts w:eastAsia="Arial" w:cs="Arial"/>
          <w:bCs/>
          <w:kern w:val="0"/>
          <w:sz w:val="20"/>
          <w:szCs w:val="20"/>
          <w:lang w:bidi="en-US"/>
          <w14:ligatures w14:val="none"/>
        </w:rPr>
        <w:t xml:space="preserve"> day of </w:t>
      </w:r>
      <w:r w:rsidRPr="00A82A4C">
        <w:rPr>
          <w:rFonts w:eastAsia="Arial" w:cs="Arial"/>
          <w:bCs/>
          <w:kern w:val="0"/>
          <w:sz w:val="20"/>
          <w:szCs w:val="20"/>
          <w:u w:val="single"/>
          <w:lang w:bidi="en-US"/>
          <w14:ligatures w14:val="none"/>
        </w:rPr>
        <w:fldChar w:fldCharType="begin">
          <w:ffData>
            <w:name w:val=""/>
            <w:enabled/>
            <w:calcOnExit w:val="0"/>
            <w:textInput>
              <w:default w:val="(month)"/>
            </w:textInput>
          </w:ffData>
        </w:fldChar>
      </w:r>
      <w:r w:rsidRPr="00A82A4C">
        <w:rPr>
          <w:rFonts w:eastAsia="Arial" w:cs="Arial"/>
          <w:bCs/>
          <w:kern w:val="0"/>
          <w:sz w:val="20"/>
          <w:szCs w:val="20"/>
          <w:u w:val="single"/>
          <w:lang w:bidi="en-US"/>
          <w14:ligatures w14:val="none"/>
        </w:rPr>
        <w:instrText xml:space="preserve"> FORMTEXT </w:instrText>
      </w:r>
      <w:r w:rsidRPr="00A82A4C">
        <w:rPr>
          <w:rFonts w:eastAsia="Arial" w:cs="Arial"/>
          <w:bCs/>
          <w:kern w:val="0"/>
          <w:sz w:val="20"/>
          <w:szCs w:val="20"/>
          <w:u w:val="single"/>
          <w:lang w:bidi="en-US"/>
          <w14:ligatures w14:val="none"/>
        </w:rPr>
      </w:r>
      <w:r w:rsidRPr="00A82A4C">
        <w:rPr>
          <w:rFonts w:eastAsia="Arial" w:cs="Arial"/>
          <w:bCs/>
          <w:kern w:val="0"/>
          <w:sz w:val="20"/>
          <w:szCs w:val="20"/>
          <w:u w:val="single"/>
          <w:lang w:bidi="en-US"/>
          <w14:ligatures w14:val="none"/>
        </w:rPr>
        <w:fldChar w:fldCharType="separate"/>
      </w:r>
      <w:r w:rsidRPr="00A82A4C">
        <w:rPr>
          <w:rFonts w:eastAsia="Arial" w:cs="Arial"/>
          <w:bCs/>
          <w:noProof/>
          <w:kern w:val="0"/>
          <w:sz w:val="20"/>
          <w:szCs w:val="20"/>
          <w:u w:val="single"/>
          <w:lang w:bidi="en-US"/>
          <w14:ligatures w14:val="none"/>
        </w:rPr>
        <w:t>(month)</w:t>
      </w:r>
      <w:r w:rsidRPr="00A82A4C">
        <w:rPr>
          <w:rFonts w:eastAsia="Arial" w:cs="Arial"/>
          <w:bCs/>
          <w:kern w:val="0"/>
          <w:sz w:val="20"/>
          <w:szCs w:val="20"/>
          <w:u w:val="single"/>
          <w:lang w:bidi="en-US"/>
          <w14:ligatures w14:val="none"/>
        </w:rPr>
        <w:fldChar w:fldCharType="end"/>
      </w:r>
      <w:r w:rsidRPr="00A82A4C">
        <w:rPr>
          <w:rFonts w:eastAsia="Arial" w:cs="Arial"/>
          <w:bCs/>
          <w:kern w:val="0"/>
          <w:sz w:val="20"/>
          <w:szCs w:val="20"/>
          <w:lang w:bidi="en-US"/>
          <w14:ligatures w14:val="none"/>
        </w:rPr>
        <w:t>, 20</w:t>
      </w:r>
      <w:r w:rsidRPr="00A82A4C">
        <w:rPr>
          <w:rFonts w:eastAsia="Arial" w:cs="Arial"/>
          <w:bCs/>
          <w:kern w:val="0"/>
          <w:sz w:val="20"/>
          <w:szCs w:val="20"/>
          <w:u w:val="single"/>
          <w:lang w:bidi="en-US"/>
          <w14:ligatures w14:val="none"/>
        </w:rPr>
        <w:fldChar w:fldCharType="begin">
          <w:ffData>
            <w:name w:val=""/>
            <w:enabled/>
            <w:calcOnExit w:val="0"/>
            <w:textInput>
              <w:default w:val="(XX)"/>
            </w:textInput>
          </w:ffData>
        </w:fldChar>
      </w:r>
      <w:r w:rsidRPr="00A82A4C">
        <w:rPr>
          <w:rFonts w:eastAsia="Arial" w:cs="Arial"/>
          <w:bCs/>
          <w:kern w:val="0"/>
          <w:sz w:val="20"/>
          <w:szCs w:val="20"/>
          <w:u w:val="single"/>
          <w:lang w:bidi="en-US"/>
          <w14:ligatures w14:val="none"/>
        </w:rPr>
        <w:instrText xml:space="preserve"> FORMTEXT </w:instrText>
      </w:r>
      <w:r w:rsidRPr="00A82A4C">
        <w:rPr>
          <w:rFonts w:eastAsia="Arial" w:cs="Arial"/>
          <w:bCs/>
          <w:kern w:val="0"/>
          <w:sz w:val="20"/>
          <w:szCs w:val="20"/>
          <w:u w:val="single"/>
          <w:lang w:bidi="en-US"/>
          <w14:ligatures w14:val="none"/>
        </w:rPr>
      </w:r>
      <w:r w:rsidRPr="00A82A4C">
        <w:rPr>
          <w:rFonts w:eastAsia="Arial" w:cs="Arial"/>
          <w:bCs/>
          <w:kern w:val="0"/>
          <w:sz w:val="20"/>
          <w:szCs w:val="20"/>
          <w:u w:val="single"/>
          <w:lang w:bidi="en-US"/>
          <w14:ligatures w14:val="none"/>
        </w:rPr>
        <w:fldChar w:fldCharType="separate"/>
      </w:r>
      <w:r w:rsidRPr="00A82A4C">
        <w:rPr>
          <w:rFonts w:eastAsia="Arial" w:cs="Arial"/>
          <w:bCs/>
          <w:noProof/>
          <w:kern w:val="0"/>
          <w:sz w:val="20"/>
          <w:szCs w:val="20"/>
          <w:u w:val="single"/>
          <w:lang w:bidi="en-US"/>
          <w14:ligatures w14:val="none"/>
        </w:rPr>
        <w:t>(XX)</w:t>
      </w:r>
      <w:r w:rsidRPr="00A82A4C">
        <w:rPr>
          <w:rFonts w:eastAsia="Arial" w:cs="Arial"/>
          <w:bCs/>
          <w:kern w:val="0"/>
          <w:sz w:val="20"/>
          <w:szCs w:val="20"/>
          <w:u w:val="single"/>
          <w:lang w:bidi="en-US"/>
          <w14:ligatures w14:val="none"/>
        </w:rPr>
        <w:fldChar w:fldCharType="end"/>
      </w:r>
      <w:r w:rsidRPr="00A82A4C">
        <w:rPr>
          <w:rFonts w:eastAsia="Arial" w:cs="Arial"/>
          <w:kern w:val="0"/>
          <w:sz w:val="20"/>
          <w:szCs w:val="20"/>
          <w:lang w:bidi="en-US"/>
          <w14:ligatures w14:val="none"/>
        </w:rPr>
        <w:t>. I, the undersigned, hereby certify that the foregoing Resolution was duly adopted by (Applicant's Governing Body) following a roll call</w:t>
      </w:r>
      <w:r w:rsidRPr="00A82A4C">
        <w:rPr>
          <w:rFonts w:eastAsia="Arial" w:cs="Arial"/>
          <w:spacing w:val="1"/>
          <w:kern w:val="0"/>
          <w:sz w:val="20"/>
          <w:szCs w:val="20"/>
          <w:lang w:bidi="en-US"/>
          <w14:ligatures w14:val="none"/>
        </w:rPr>
        <w:t xml:space="preserve"> </w:t>
      </w:r>
      <w:r w:rsidRPr="00A82A4C">
        <w:rPr>
          <w:rFonts w:eastAsia="Arial" w:cs="Arial"/>
          <w:kern w:val="0"/>
          <w:sz w:val="20"/>
          <w:szCs w:val="20"/>
          <w:lang w:bidi="en-US"/>
          <w14:ligatures w14:val="none"/>
        </w:rPr>
        <w:t>vote:</w:t>
      </w:r>
    </w:p>
    <w:p w14:paraId="79DC7E96" w14:textId="77777777" w:rsidR="00A82A4C" w:rsidRPr="00A82A4C" w:rsidRDefault="00A82A4C" w:rsidP="00A82A4C">
      <w:pPr>
        <w:tabs>
          <w:tab w:val="left" w:pos="1260"/>
        </w:tabs>
        <w:autoSpaceDN w:val="0"/>
        <w:spacing w:line="220" w:lineRule="exact"/>
        <w:rPr>
          <w:rFonts w:eastAsia="Arial" w:cs="Arial"/>
          <w:kern w:val="0"/>
          <w:sz w:val="20"/>
          <w:szCs w:val="20"/>
          <w:lang w:bidi="en-US"/>
          <w14:ligatures w14:val="none"/>
        </w:rPr>
      </w:pPr>
      <w:r w:rsidRPr="00A82A4C">
        <w:rPr>
          <w:rFonts w:eastAsia="Arial" w:cs="Arial"/>
          <w:kern w:val="0"/>
          <w:sz w:val="20"/>
          <w:szCs w:val="20"/>
          <w:lang w:bidi="en-US"/>
          <w14:ligatures w14:val="none"/>
        </w:rPr>
        <w:t>AYES:</w:t>
      </w:r>
      <w:r w:rsidRPr="00A82A4C">
        <w:rPr>
          <w:rFonts w:eastAsia="Arial" w:cs="Arial"/>
          <w:kern w:val="0"/>
          <w:sz w:val="20"/>
          <w:szCs w:val="20"/>
          <w:lang w:bidi="en-US"/>
          <w14:ligatures w14:val="none"/>
        </w:rPr>
        <w:tab/>
      </w:r>
    </w:p>
    <w:p w14:paraId="1AF14006" w14:textId="77777777" w:rsidR="00A82A4C" w:rsidRPr="00A82A4C" w:rsidRDefault="00A82A4C" w:rsidP="00A82A4C">
      <w:pPr>
        <w:tabs>
          <w:tab w:val="left" w:pos="1260"/>
        </w:tabs>
        <w:autoSpaceDN w:val="0"/>
        <w:spacing w:line="220" w:lineRule="exact"/>
        <w:rPr>
          <w:rFonts w:eastAsia="Arial" w:cs="Arial"/>
          <w:kern w:val="0"/>
          <w:sz w:val="20"/>
          <w:szCs w:val="20"/>
          <w:lang w:bidi="en-US"/>
          <w14:ligatures w14:val="none"/>
        </w:rPr>
      </w:pPr>
      <w:r w:rsidRPr="00A82A4C">
        <w:rPr>
          <w:rFonts w:eastAsia="Arial" w:cs="Arial"/>
          <w:kern w:val="0"/>
          <w:sz w:val="20"/>
          <w:szCs w:val="20"/>
          <w:lang w:bidi="en-US"/>
          <w14:ligatures w14:val="none"/>
        </w:rPr>
        <w:t>NOES:</w:t>
      </w:r>
      <w:r w:rsidRPr="00A82A4C">
        <w:rPr>
          <w:rFonts w:eastAsia="Arial" w:cs="Arial"/>
          <w:kern w:val="0"/>
          <w:sz w:val="20"/>
          <w:szCs w:val="20"/>
          <w:lang w:bidi="en-US"/>
          <w14:ligatures w14:val="none"/>
        </w:rPr>
        <w:tab/>
      </w:r>
    </w:p>
    <w:p w14:paraId="1507E56D" w14:textId="6C885D69" w:rsidR="00117C3A" w:rsidRPr="00A82A4C" w:rsidRDefault="00A82A4C" w:rsidP="00A82A4C">
      <w:pPr>
        <w:tabs>
          <w:tab w:val="left" w:pos="1260"/>
        </w:tabs>
        <w:autoSpaceDN w:val="0"/>
        <w:spacing w:line="220" w:lineRule="exact"/>
        <w:rPr>
          <w:rFonts w:eastAsia="Arial" w:cs="Arial"/>
          <w:kern w:val="0"/>
          <w:sz w:val="20"/>
          <w:szCs w:val="20"/>
          <w:lang w:bidi="en-US"/>
          <w14:ligatures w14:val="none"/>
        </w:rPr>
      </w:pPr>
      <w:r w:rsidRPr="00A82A4C">
        <w:rPr>
          <w:rFonts w:eastAsia="Arial" w:cs="Arial"/>
          <w:kern w:val="0"/>
          <w:sz w:val="20"/>
          <w:szCs w:val="20"/>
          <w:lang w:bidi="en-US"/>
          <w14:ligatures w14:val="none"/>
        </w:rPr>
        <w:t>ABSENT:</w:t>
      </w:r>
    </w:p>
    <w:sectPr w:rsidR="00117C3A" w:rsidRPr="00A82A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288EC" w14:textId="77777777" w:rsidR="00934A4E" w:rsidRDefault="00934A4E" w:rsidP="00A82A4C">
      <w:pPr>
        <w:spacing w:after="0" w:line="240" w:lineRule="auto"/>
      </w:pPr>
      <w:r>
        <w:separator/>
      </w:r>
    </w:p>
  </w:endnote>
  <w:endnote w:type="continuationSeparator" w:id="0">
    <w:p w14:paraId="6746FA81" w14:textId="77777777" w:rsidR="00934A4E" w:rsidRDefault="00934A4E" w:rsidP="00A82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84CDA" w14:textId="77777777" w:rsidR="00A82A4C" w:rsidRDefault="00A82A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8A67" w14:textId="77777777" w:rsidR="00A82A4C" w:rsidRDefault="00A82A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92F1C" w14:textId="77777777" w:rsidR="00A82A4C" w:rsidRDefault="00A82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088C2" w14:textId="77777777" w:rsidR="00934A4E" w:rsidRDefault="00934A4E" w:rsidP="00A82A4C">
      <w:pPr>
        <w:spacing w:after="0" w:line="240" w:lineRule="auto"/>
      </w:pPr>
      <w:r>
        <w:separator/>
      </w:r>
    </w:p>
  </w:footnote>
  <w:footnote w:type="continuationSeparator" w:id="0">
    <w:p w14:paraId="76F5107C" w14:textId="77777777" w:rsidR="00934A4E" w:rsidRDefault="00934A4E" w:rsidP="00A82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0FC9" w14:textId="34E70E50" w:rsidR="00A82A4C" w:rsidRDefault="00A82A4C">
    <w:pPr>
      <w:pStyle w:val="Header"/>
    </w:pPr>
    <w:r>
      <w:rPr>
        <w:noProof/>
      </w:rPr>
      <w:pict w14:anchorId="5A7426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04110" o:spid="_x0000_s1026" type="#_x0000_t136" style="position:absolute;margin-left:0;margin-top:0;width:513.2pt;height:146.6pt;rotation:315;z-index:-251655168;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5BF9" w14:textId="26827542" w:rsidR="00A82A4C" w:rsidRDefault="00A82A4C">
    <w:pPr>
      <w:pStyle w:val="Header"/>
    </w:pPr>
    <w:r>
      <w:rPr>
        <w:noProof/>
      </w:rPr>
      <w:pict w14:anchorId="559A96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04111" o:spid="_x0000_s1027" type="#_x0000_t136" style="position:absolute;margin-left:0;margin-top:0;width:513.2pt;height:146.6pt;rotation:315;z-index:-251653120;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AF4EC" w14:textId="212208CD" w:rsidR="00A82A4C" w:rsidRDefault="00A82A4C">
    <w:pPr>
      <w:pStyle w:val="Header"/>
    </w:pPr>
    <w:r>
      <w:rPr>
        <w:noProof/>
      </w:rPr>
      <w:pict w14:anchorId="29A103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04109" o:spid="_x0000_s1025" type="#_x0000_t136" style="position:absolute;margin-left:0;margin-top:0;width:513.2pt;height:146.6pt;rotation:315;z-index:-251657216;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A3635"/>
    <w:multiLevelType w:val="hybridMultilevel"/>
    <w:tmpl w:val="B65EBB36"/>
    <w:lvl w:ilvl="0" w:tplc="8C482F62">
      <w:start w:val="1"/>
      <w:numFmt w:val="decimal"/>
      <w:lvlText w:val="%1."/>
      <w:lvlJc w:val="left"/>
      <w:pPr>
        <w:ind w:left="949" w:hanging="720"/>
      </w:pPr>
      <w:rPr>
        <w:rFonts w:ascii="Arial" w:eastAsia="Arial" w:hAnsi="Arial" w:cs="Arial" w:hint="default"/>
        <w:spacing w:val="-1"/>
        <w:w w:val="100"/>
        <w:sz w:val="22"/>
        <w:szCs w:val="22"/>
        <w:lang w:val="en-US" w:eastAsia="en-US" w:bidi="en-US"/>
      </w:rPr>
    </w:lvl>
    <w:lvl w:ilvl="1" w:tplc="255218B4">
      <w:start w:val="1"/>
      <w:numFmt w:val="decimal"/>
      <w:lvlText w:val="%2."/>
      <w:lvlJc w:val="left"/>
      <w:pPr>
        <w:ind w:left="836" w:hanging="360"/>
      </w:pPr>
      <w:rPr>
        <w:spacing w:val="-1"/>
        <w:w w:val="100"/>
        <w:lang w:val="en-US" w:eastAsia="en-US" w:bidi="en-US"/>
      </w:rPr>
    </w:lvl>
    <w:lvl w:ilvl="2" w:tplc="1BE230DA">
      <w:start w:val="1"/>
      <w:numFmt w:val="lowerLetter"/>
      <w:lvlText w:val="%3."/>
      <w:lvlJc w:val="left"/>
      <w:pPr>
        <w:ind w:left="1196" w:hanging="360"/>
      </w:pPr>
      <w:rPr>
        <w:rFonts w:ascii="Arial" w:eastAsia="Arial" w:hAnsi="Arial" w:cs="Arial" w:hint="default"/>
        <w:spacing w:val="-1"/>
        <w:w w:val="100"/>
        <w:sz w:val="22"/>
        <w:szCs w:val="22"/>
        <w:lang w:val="en-US" w:eastAsia="en-US" w:bidi="en-US"/>
      </w:rPr>
    </w:lvl>
    <w:lvl w:ilvl="3" w:tplc="61E8633E">
      <w:numFmt w:val="bullet"/>
      <w:lvlText w:val="•"/>
      <w:lvlJc w:val="left"/>
      <w:pPr>
        <w:ind w:left="2297" w:hanging="360"/>
      </w:pPr>
      <w:rPr>
        <w:lang w:val="en-US" w:eastAsia="en-US" w:bidi="en-US"/>
      </w:rPr>
    </w:lvl>
    <w:lvl w:ilvl="4" w:tplc="B3DA49BE">
      <w:numFmt w:val="bullet"/>
      <w:lvlText w:val="•"/>
      <w:lvlJc w:val="left"/>
      <w:pPr>
        <w:ind w:left="3395" w:hanging="360"/>
      </w:pPr>
      <w:rPr>
        <w:lang w:val="en-US" w:eastAsia="en-US" w:bidi="en-US"/>
      </w:rPr>
    </w:lvl>
    <w:lvl w:ilvl="5" w:tplc="8858117A">
      <w:numFmt w:val="bullet"/>
      <w:lvlText w:val="•"/>
      <w:lvlJc w:val="left"/>
      <w:pPr>
        <w:ind w:left="4492" w:hanging="360"/>
      </w:pPr>
      <w:rPr>
        <w:lang w:val="en-US" w:eastAsia="en-US" w:bidi="en-US"/>
      </w:rPr>
    </w:lvl>
    <w:lvl w:ilvl="6" w:tplc="F78419FC">
      <w:numFmt w:val="bullet"/>
      <w:lvlText w:val="•"/>
      <w:lvlJc w:val="left"/>
      <w:pPr>
        <w:ind w:left="5590" w:hanging="360"/>
      </w:pPr>
      <w:rPr>
        <w:lang w:val="en-US" w:eastAsia="en-US" w:bidi="en-US"/>
      </w:rPr>
    </w:lvl>
    <w:lvl w:ilvl="7" w:tplc="1750DA70">
      <w:numFmt w:val="bullet"/>
      <w:lvlText w:val="•"/>
      <w:lvlJc w:val="left"/>
      <w:pPr>
        <w:ind w:left="6687" w:hanging="360"/>
      </w:pPr>
      <w:rPr>
        <w:lang w:val="en-US" w:eastAsia="en-US" w:bidi="en-US"/>
      </w:rPr>
    </w:lvl>
    <w:lvl w:ilvl="8" w:tplc="921471C4">
      <w:numFmt w:val="bullet"/>
      <w:lvlText w:val="•"/>
      <w:lvlJc w:val="left"/>
      <w:pPr>
        <w:ind w:left="7785" w:hanging="360"/>
      </w:pPr>
      <w:rPr>
        <w:lang w:val="en-US" w:eastAsia="en-US" w:bidi="en-US"/>
      </w:rPr>
    </w:lvl>
  </w:abstractNum>
  <w:abstractNum w:abstractNumId="1" w15:restartNumberingAfterBreak="0">
    <w:nsid w:val="54EE0696"/>
    <w:multiLevelType w:val="multilevel"/>
    <w:tmpl w:val="9BF460FE"/>
    <w:lvl w:ilvl="0">
      <w:start w:val="1"/>
      <w:numFmt w:val="decimal"/>
      <w:lvlText w:val="%1."/>
      <w:lvlJc w:val="left"/>
      <w:pPr>
        <w:tabs>
          <w:tab w:val="num" w:pos="720"/>
        </w:tabs>
        <w:ind w:left="720" w:hanging="720"/>
      </w:pPr>
      <w:rPr>
        <w:rFonts w:ascii="Arial Bold" w:hAnsi="Arial Bold" w:hint="default"/>
        <w:b/>
        <w:i w:val="0"/>
        <w:caps/>
        <w:strike w:val="0"/>
        <w:dstrike w:val="0"/>
        <w:vanish w:val="0"/>
        <w:webHidden w:val="0"/>
        <w:color w:val="auto"/>
        <w:sz w:val="22"/>
        <w:u w:val="none"/>
        <w:effect w:val="none"/>
        <w:vertAlign w:val="baseline"/>
        <w:specVanish w:val="0"/>
      </w:rPr>
    </w:lvl>
    <w:lvl w:ilvl="1">
      <w:start w:val="1"/>
      <w:numFmt w:val="decimal"/>
      <w:lvlText w:val="%1.%2."/>
      <w:lvlJc w:val="left"/>
      <w:pPr>
        <w:ind w:left="1440" w:hanging="720"/>
      </w:pPr>
      <w:rPr>
        <w:rFonts w:ascii="Arial Bold" w:hAnsi="Arial Bold" w:hint="default"/>
        <w:b/>
        <w:i w:val="0"/>
        <w:caps w:val="0"/>
        <w:strike w:val="0"/>
        <w:dstrike w:val="0"/>
        <w:vanish w:val="0"/>
        <w:webHidden w:val="0"/>
        <w:color w:val="auto"/>
        <w:sz w:val="22"/>
        <w:u w:val="none"/>
        <w:effect w:val="none"/>
        <w:vertAlign w:val="baseline"/>
        <w:specVanish w:val="0"/>
      </w:rPr>
    </w:lvl>
    <w:lvl w:ilvl="2">
      <w:start w:val="1"/>
      <w:numFmt w:val="lowerLetter"/>
      <w:lvlRestart w:val="1"/>
      <w:lvlText w:val="%3."/>
      <w:lvlJc w:val="left"/>
      <w:pPr>
        <w:tabs>
          <w:tab w:val="num" w:pos="1440"/>
        </w:tabs>
        <w:ind w:left="1440" w:hanging="720"/>
      </w:pPr>
      <w:rPr>
        <w:rFonts w:ascii="Arial" w:hAnsi="Arial" w:cs="Times New Roman" w:hint="default"/>
        <w:b w:val="0"/>
        <w:i w:val="0"/>
        <w:caps w:val="0"/>
        <w:strike w:val="0"/>
        <w:dstrike w:val="0"/>
        <w:vanish w:val="0"/>
        <w:webHidden w:val="0"/>
        <w:color w:val="auto"/>
        <w:sz w:val="22"/>
        <w:u w:val="none"/>
        <w:effect w:val="none"/>
        <w:vertAlign w:val="baseline"/>
        <w:specVanish w:val="0"/>
      </w:rPr>
    </w:lvl>
    <w:lvl w:ilvl="3">
      <w:start w:val="1"/>
      <w:numFmt w:val="lowerLetter"/>
      <w:lvlRestart w:val="2"/>
      <w:lvlText w:val="%4."/>
      <w:lvlJc w:val="left"/>
      <w:pPr>
        <w:tabs>
          <w:tab w:val="num" w:pos="2160"/>
        </w:tabs>
        <w:ind w:left="2160" w:hanging="720"/>
      </w:pPr>
      <w:rPr>
        <w:rFonts w:ascii="Arial" w:hAnsi="Arial" w:cs="Times New Roman" w:hint="default"/>
        <w:i w:val="0"/>
        <w:iCs w:val="0"/>
        <w:caps w:val="0"/>
        <w:strike w:val="0"/>
        <w:dstrike w:val="0"/>
        <w:color w:val="auto"/>
        <w:u w:val="none"/>
        <w:effect w:val="none"/>
      </w:rPr>
    </w:lvl>
    <w:lvl w:ilvl="4">
      <w:start w:val="1"/>
      <w:numFmt w:val="decimal"/>
      <w:lvlRestart w:val="3"/>
      <w:lvlText w:val="(%5)"/>
      <w:lvlJc w:val="left"/>
      <w:pPr>
        <w:tabs>
          <w:tab w:val="num" w:pos="2160"/>
        </w:tabs>
        <w:ind w:left="2160" w:hanging="720"/>
      </w:pPr>
      <w:rPr>
        <w:rFonts w:ascii="Arial" w:hAnsi="Arial" w:cs="Times New Roman" w:hint="default"/>
        <w:b w:val="0"/>
        <w:i w:val="0"/>
        <w:caps w:val="0"/>
        <w:strike w:val="0"/>
        <w:dstrike w:val="0"/>
        <w:vanish w:val="0"/>
        <w:webHidden w:val="0"/>
        <w:color w:val="auto"/>
        <w:sz w:val="22"/>
        <w:u w:val="none"/>
        <w:effect w:val="none"/>
        <w:vertAlign w:val="baseline"/>
        <w:specVanish w:val="0"/>
      </w:rPr>
    </w:lvl>
    <w:lvl w:ilvl="5">
      <w:start w:val="1"/>
      <w:numFmt w:val="none"/>
      <w:lvlRestart w:val="3"/>
      <w:lvlText w:val="(1)"/>
      <w:lvlJc w:val="left"/>
      <w:pPr>
        <w:tabs>
          <w:tab w:val="num" w:pos="3240"/>
        </w:tabs>
        <w:ind w:left="3240" w:hanging="720"/>
      </w:pPr>
      <w:rPr>
        <w:rFonts w:ascii="Arial" w:hAnsi="Arial" w:cs="Times New Roman" w:hint="default"/>
        <w:b w:val="0"/>
        <w:i w:val="0"/>
        <w:caps w:val="0"/>
        <w:strike w:val="0"/>
        <w:dstrike w:val="0"/>
        <w:vanish w:val="0"/>
        <w:webHidden w:val="0"/>
        <w:color w:val="000000" w:themeColor="text1"/>
        <w:sz w:val="22"/>
        <w:u w:val="none"/>
        <w:effect w:val="none"/>
        <w:vertAlign w:val="baseline"/>
        <w:specVanish w:val="0"/>
      </w:rPr>
    </w:lvl>
    <w:lvl w:ilvl="6">
      <w:start w:val="1"/>
      <w:numFmt w:val="lowerLetter"/>
      <w:lvlText w:val="(%7)"/>
      <w:lvlJc w:val="left"/>
      <w:pPr>
        <w:tabs>
          <w:tab w:val="num" w:pos="2880"/>
        </w:tabs>
        <w:ind w:left="2880" w:hanging="720"/>
      </w:pPr>
      <w:rPr>
        <w:rFonts w:ascii="Arial" w:hAnsi="Arial" w:cs="Times New Roman" w:hint="default"/>
        <w:b w:val="0"/>
        <w:i w:val="0"/>
        <w:caps w:val="0"/>
        <w:strike w:val="0"/>
        <w:dstrike w:val="0"/>
        <w:vanish w:val="0"/>
        <w:webHidden w:val="0"/>
        <w:color w:val="000000" w:themeColor="text1"/>
        <w:sz w:val="22"/>
        <w:u w:val="none"/>
        <w:effect w:val="none"/>
        <w:vertAlign w:val="baseline"/>
        <w:specVanish w:val="0"/>
      </w:rPr>
    </w:lvl>
    <w:lvl w:ilvl="7">
      <w:start w:val="1"/>
      <w:numFmt w:val="lowerLetter"/>
      <w:lvlRestart w:val="6"/>
      <w:lvlText w:val="(%8)"/>
      <w:lvlJc w:val="left"/>
      <w:pPr>
        <w:tabs>
          <w:tab w:val="num" w:pos="3600"/>
        </w:tabs>
        <w:ind w:left="3600" w:hanging="720"/>
      </w:pPr>
      <w:rPr>
        <w:rFonts w:ascii="Arial" w:hAnsi="Arial" w:cs="Times New Roman" w:hint="default"/>
        <w:b w:val="0"/>
        <w:i w:val="0"/>
        <w:sz w:val="22"/>
      </w:rPr>
    </w:lvl>
    <w:lvl w:ilvl="8">
      <w:start w:val="1"/>
      <w:numFmt w:val="decimal"/>
      <w:lvlText w:val="%1.%2.%3.%4.%5.%6.%7.%8.%9."/>
      <w:lvlJc w:val="left"/>
      <w:pPr>
        <w:ind w:left="4320" w:hanging="1440"/>
      </w:pPr>
    </w:lvl>
  </w:abstractNum>
  <w:num w:numId="1" w16cid:durableId="850416078">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20817093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4C"/>
    <w:rsid w:val="00111F01"/>
    <w:rsid w:val="00117C3A"/>
    <w:rsid w:val="005A6EE3"/>
    <w:rsid w:val="00934A4E"/>
    <w:rsid w:val="00A82A4C"/>
    <w:rsid w:val="00BB22A9"/>
    <w:rsid w:val="00E14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DBC0E"/>
  <w15:chartTrackingRefBased/>
  <w15:docId w15:val="{36CCE6B9-DAEA-430A-A129-BCA32E38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A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A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A4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A4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82A4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82A4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2A4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2A4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2A4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A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A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A4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A4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82A4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82A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2A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2A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2A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2A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A4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A4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82A4C"/>
    <w:pPr>
      <w:spacing w:before="160"/>
      <w:jc w:val="center"/>
    </w:pPr>
    <w:rPr>
      <w:i/>
      <w:iCs/>
      <w:color w:val="404040" w:themeColor="text1" w:themeTint="BF"/>
    </w:rPr>
  </w:style>
  <w:style w:type="character" w:customStyle="1" w:styleId="QuoteChar">
    <w:name w:val="Quote Char"/>
    <w:basedOn w:val="DefaultParagraphFont"/>
    <w:link w:val="Quote"/>
    <w:uiPriority w:val="29"/>
    <w:rsid w:val="00A82A4C"/>
    <w:rPr>
      <w:i/>
      <w:iCs/>
      <w:color w:val="404040" w:themeColor="text1" w:themeTint="BF"/>
    </w:rPr>
  </w:style>
  <w:style w:type="paragraph" w:styleId="ListParagraph">
    <w:name w:val="List Paragraph"/>
    <w:basedOn w:val="Normal"/>
    <w:uiPriority w:val="34"/>
    <w:qFormat/>
    <w:rsid w:val="00A82A4C"/>
    <w:pPr>
      <w:ind w:left="720"/>
      <w:contextualSpacing/>
    </w:pPr>
  </w:style>
  <w:style w:type="character" w:styleId="IntenseEmphasis">
    <w:name w:val="Intense Emphasis"/>
    <w:basedOn w:val="DefaultParagraphFont"/>
    <w:uiPriority w:val="21"/>
    <w:qFormat/>
    <w:rsid w:val="00A82A4C"/>
    <w:rPr>
      <w:i/>
      <w:iCs/>
      <w:color w:val="0F4761" w:themeColor="accent1" w:themeShade="BF"/>
    </w:rPr>
  </w:style>
  <w:style w:type="paragraph" w:styleId="IntenseQuote">
    <w:name w:val="Intense Quote"/>
    <w:basedOn w:val="Normal"/>
    <w:next w:val="Normal"/>
    <w:link w:val="IntenseQuoteChar"/>
    <w:uiPriority w:val="30"/>
    <w:qFormat/>
    <w:rsid w:val="00A82A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A4C"/>
    <w:rPr>
      <w:i/>
      <w:iCs/>
      <w:color w:val="0F4761" w:themeColor="accent1" w:themeShade="BF"/>
    </w:rPr>
  </w:style>
  <w:style w:type="character" w:styleId="IntenseReference">
    <w:name w:val="Intense Reference"/>
    <w:basedOn w:val="DefaultParagraphFont"/>
    <w:uiPriority w:val="32"/>
    <w:qFormat/>
    <w:rsid w:val="00A82A4C"/>
    <w:rPr>
      <w:b/>
      <w:bCs/>
      <w:smallCaps/>
      <w:color w:val="0F4761" w:themeColor="accent1" w:themeShade="BF"/>
      <w:spacing w:val="5"/>
    </w:rPr>
  </w:style>
  <w:style w:type="paragraph" w:styleId="Header">
    <w:name w:val="header"/>
    <w:basedOn w:val="Normal"/>
    <w:link w:val="HeaderChar"/>
    <w:uiPriority w:val="99"/>
    <w:unhideWhenUsed/>
    <w:rsid w:val="00A82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A4C"/>
  </w:style>
  <w:style w:type="paragraph" w:styleId="Footer">
    <w:name w:val="footer"/>
    <w:basedOn w:val="Normal"/>
    <w:link w:val="FooterChar"/>
    <w:uiPriority w:val="99"/>
    <w:unhideWhenUsed/>
    <w:rsid w:val="00A82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2178</Characters>
  <Application>Microsoft Office Word</Application>
  <DocSecurity>0</DocSecurity>
  <Lines>38</Lines>
  <Paragraphs>21</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Marmito</dc:creator>
  <cp:keywords/>
  <dc:description/>
  <cp:lastModifiedBy>Robert Marmito</cp:lastModifiedBy>
  <cp:revision>1</cp:revision>
  <dcterms:created xsi:type="dcterms:W3CDTF">2026-02-20T01:58:00Z</dcterms:created>
  <dcterms:modified xsi:type="dcterms:W3CDTF">2026-02-20T01:59:00Z</dcterms:modified>
</cp:coreProperties>
</file>